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0" w:rsidRPr="00706230" w:rsidRDefault="00706230" w:rsidP="00706230">
      <w:pPr>
        <w:spacing w:after="0"/>
        <w:ind w:firstLine="720"/>
        <w:jc w:val="center"/>
        <w:rPr>
          <w:rFonts w:ascii="Gadugi" w:hAnsi="Gadugi" w:cs="FrankRuehl"/>
          <w:b/>
          <w:sz w:val="28"/>
          <w:szCs w:val="28"/>
        </w:rPr>
      </w:pPr>
      <w:bookmarkStart w:id="0" w:name="_GoBack"/>
      <w:bookmarkEnd w:id="0"/>
      <w:r w:rsidRPr="00706230">
        <w:rPr>
          <w:rFonts w:ascii="Gadugi" w:hAnsi="Gadugi" w:cs="FrankRueh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CF654D" wp14:editId="6C6E1E8D">
            <wp:simplePos x="0" y="0"/>
            <wp:positionH relativeFrom="column">
              <wp:posOffset>173561</wp:posOffset>
            </wp:positionH>
            <wp:positionV relativeFrom="paragraph">
              <wp:posOffset>-530775</wp:posOffset>
            </wp:positionV>
            <wp:extent cx="1482810" cy="1482810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ntah logo squar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10" cy="148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230">
        <w:rPr>
          <w:rFonts w:ascii="Gadugi" w:hAnsi="Gadugi" w:cs="FrankRuehl"/>
          <w:b/>
          <w:sz w:val="28"/>
          <w:szCs w:val="28"/>
        </w:rPr>
        <w:t>Uintah High School</w:t>
      </w:r>
    </w:p>
    <w:p w:rsidR="000359B4" w:rsidRPr="00706230" w:rsidRDefault="00706230" w:rsidP="00706230">
      <w:pPr>
        <w:ind w:firstLine="720"/>
        <w:jc w:val="center"/>
        <w:rPr>
          <w:rFonts w:ascii="Gadugi" w:hAnsi="Gadugi" w:cs="FrankRuehl"/>
          <w:b/>
          <w:sz w:val="28"/>
          <w:szCs w:val="28"/>
        </w:rPr>
      </w:pPr>
      <w:r w:rsidRPr="00706230">
        <w:rPr>
          <w:rFonts w:ascii="Gadugi" w:hAnsi="Gadugi" w:cs="FrankRuehl"/>
          <w:b/>
          <w:sz w:val="28"/>
          <w:szCs w:val="28"/>
        </w:rPr>
        <w:t>Class Approval Form</w:t>
      </w:r>
    </w:p>
    <w:p w:rsidR="00706230" w:rsidRPr="00706230" w:rsidRDefault="00706230" w:rsidP="00706230">
      <w:pPr>
        <w:ind w:firstLine="720"/>
        <w:jc w:val="center"/>
        <w:rPr>
          <w:rFonts w:ascii="Gadugi" w:hAnsi="Gadugi" w:cs="FrankRuehl"/>
          <w:b/>
          <w:sz w:val="28"/>
          <w:szCs w:val="28"/>
        </w:rPr>
      </w:pPr>
    </w:p>
    <w:p w:rsidR="00B071EB" w:rsidRPr="00706230" w:rsidRDefault="00B071EB">
      <w:pPr>
        <w:rPr>
          <w:rFonts w:ascii="Gadugi" w:hAnsi="Gadugi" w:cs="FrankRuehl"/>
          <w:b/>
          <w:sz w:val="24"/>
          <w:szCs w:val="24"/>
        </w:rPr>
      </w:pPr>
    </w:p>
    <w:p w:rsidR="00B071EB" w:rsidRPr="00706230" w:rsidRDefault="00B071EB">
      <w:pPr>
        <w:rPr>
          <w:rFonts w:ascii="Gadugi" w:hAnsi="Gadugi" w:cs="FrankRuehl"/>
          <w:sz w:val="24"/>
          <w:szCs w:val="24"/>
        </w:rPr>
      </w:pPr>
      <w:r w:rsidRPr="00706230">
        <w:rPr>
          <w:rFonts w:ascii="Gadugi" w:hAnsi="Gadugi" w:cs="FrankRuehl"/>
          <w:b/>
          <w:sz w:val="24"/>
          <w:szCs w:val="24"/>
        </w:rPr>
        <w:t>Name_______</w:t>
      </w:r>
      <w:r w:rsidR="00C50068">
        <w:rPr>
          <w:rFonts w:ascii="Gadugi" w:hAnsi="Gadugi" w:cs="FrankRuehl"/>
          <w:b/>
          <w:sz w:val="24"/>
          <w:szCs w:val="24"/>
        </w:rPr>
        <w:t>__________</w:t>
      </w:r>
      <w:r w:rsidRPr="00706230">
        <w:rPr>
          <w:rFonts w:ascii="Gadugi" w:hAnsi="Gadugi" w:cs="FrankRuehl"/>
          <w:b/>
          <w:sz w:val="24"/>
          <w:szCs w:val="24"/>
        </w:rPr>
        <w:t>_</w:t>
      </w:r>
      <w:r w:rsidR="00706230">
        <w:rPr>
          <w:rFonts w:ascii="Gadugi" w:hAnsi="Gadugi" w:cs="FrankRuehl"/>
          <w:b/>
          <w:sz w:val="24"/>
          <w:szCs w:val="24"/>
        </w:rPr>
        <w:t>__</w:t>
      </w:r>
      <w:r w:rsidRPr="00706230">
        <w:rPr>
          <w:rFonts w:ascii="Gadugi" w:hAnsi="Gadugi" w:cs="FrankRuehl"/>
          <w:b/>
          <w:sz w:val="24"/>
          <w:szCs w:val="24"/>
        </w:rPr>
        <w:t>________________ Student # ________________ D</w:t>
      </w:r>
      <w:r w:rsidR="00E004EC" w:rsidRPr="00706230">
        <w:rPr>
          <w:rFonts w:ascii="Gadugi" w:hAnsi="Gadugi" w:cs="FrankRuehl"/>
          <w:b/>
          <w:sz w:val="24"/>
          <w:szCs w:val="24"/>
        </w:rPr>
        <w:t>ate ____</w:t>
      </w:r>
      <w:r w:rsidR="00706230">
        <w:rPr>
          <w:rFonts w:ascii="Gadugi" w:hAnsi="Gadugi" w:cs="FrankRuehl"/>
          <w:b/>
          <w:sz w:val="24"/>
          <w:szCs w:val="24"/>
        </w:rPr>
        <w:t>_____</w:t>
      </w:r>
      <w:r w:rsidR="00E004EC" w:rsidRPr="00706230">
        <w:rPr>
          <w:rFonts w:ascii="Gadugi" w:hAnsi="Gadugi" w:cs="FrankRuehl"/>
          <w:b/>
          <w:sz w:val="24"/>
          <w:szCs w:val="24"/>
        </w:rPr>
        <w:t>_______</w:t>
      </w:r>
    </w:p>
    <w:p w:rsidR="001D252E" w:rsidRPr="00706230" w:rsidRDefault="001D252E" w:rsidP="00B071EB">
      <w:pPr>
        <w:spacing w:after="0"/>
        <w:jc w:val="center"/>
        <w:rPr>
          <w:rFonts w:ascii="Gadugi" w:hAnsi="Gadugi" w:cs="FrankRuehl"/>
          <w:b/>
          <w:sz w:val="24"/>
          <w:szCs w:val="24"/>
        </w:rPr>
      </w:pPr>
      <w:r w:rsidRPr="00706230">
        <w:rPr>
          <w:rFonts w:ascii="Gadugi" w:hAnsi="Gadugi" w:cs="FrankRuehl"/>
          <w:b/>
          <w:sz w:val="24"/>
          <w:szCs w:val="24"/>
        </w:rPr>
        <w:t>IMPORTANT</w:t>
      </w:r>
    </w:p>
    <w:p w:rsidR="001D252E" w:rsidRPr="00706230" w:rsidRDefault="001D252E" w:rsidP="00706230">
      <w:pPr>
        <w:jc w:val="both"/>
        <w:rPr>
          <w:rFonts w:ascii="Gadugi" w:hAnsi="Gadugi" w:cs="FrankRuehl"/>
        </w:rPr>
      </w:pPr>
      <w:r w:rsidRPr="00706230">
        <w:rPr>
          <w:rFonts w:ascii="Gadugi" w:hAnsi="Gadugi" w:cs="FrankRuehl"/>
        </w:rPr>
        <w:t xml:space="preserve">You must return this form to your counselor for these classes to appear on your schedule next year. If you fail to turn </w:t>
      </w:r>
      <w:r w:rsidR="00706230">
        <w:rPr>
          <w:rFonts w:ascii="Gadugi" w:hAnsi="Gadugi" w:cs="FrankRuehl"/>
        </w:rPr>
        <w:t>it in</w:t>
      </w:r>
      <w:r w:rsidRPr="00706230">
        <w:rPr>
          <w:rFonts w:ascii="Gadugi" w:hAnsi="Gadugi" w:cs="FrankRuehl"/>
        </w:rPr>
        <w:t>, your next year’s schedule will be completed with your alternate courses.</w:t>
      </w:r>
    </w:p>
    <w:p w:rsidR="00E004EC" w:rsidRPr="00706230" w:rsidRDefault="00E004EC">
      <w:pPr>
        <w:rPr>
          <w:rFonts w:ascii="Gadugi" w:hAnsi="Gadugi" w:cs="FrankRuehl"/>
          <w:b/>
          <w:sz w:val="24"/>
          <w:szCs w:val="24"/>
        </w:rPr>
      </w:pPr>
      <w:r w:rsidRPr="00706230">
        <w:rPr>
          <w:rFonts w:ascii="Gadugi" w:hAnsi="Gadugi" w:cs="FrankRuehl"/>
          <w:b/>
          <w:sz w:val="24"/>
          <w:szCs w:val="24"/>
        </w:rPr>
        <w:t>Audition Classes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3906"/>
        <w:gridCol w:w="1302"/>
        <w:gridCol w:w="4256"/>
      </w:tblGrid>
      <w:tr w:rsidR="001D252E" w:rsidRPr="00706230" w:rsidTr="00EC3DE7">
        <w:trPr>
          <w:trHeight w:val="419"/>
          <w:jc w:val="center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1D252E" w:rsidRPr="00706230" w:rsidRDefault="001D252E" w:rsidP="00EC3DE7">
            <w:pPr>
              <w:jc w:val="both"/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Classes</w:t>
            </w: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:rsidR="001D252E" w:rsidRPr="00706230" w:rsidRDefault="00C42FE8" w:rsidP="00C50068">
            <w:pPr>
              <w:jc w:val="center"/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Required Trimesters</w:t>
            </w: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1D252E" w:rsidRPr="00706230" w:rsidRDefault="00B071EB" w:rsidP="00A4669D">
            <w:pPr>
              <w:jc w:val="center"/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Class</w:t>
            </w:r>
            <w:r w:rsidR="00A4669D">
              <w:rPr>
                <w:rFonts w:ascii="Gadugi" w:hAnsi="Gadugi" w:cs="FrankRuehl"/>
                <w:b/>
              </w:rPr>
              <w:t xml:space="preserve">/classes </w:t>
            </w:r>
            <w:r w:rsidRPr="00706230">
              <w:rPr>
                <w:rFonts w:ascii="Gadugi" w:hAnsi="Gadugi" w:cs="FrankRuehl"/>
                <w:b/>
              </w:rPr>
              <w:t xml:space="preserve">to drop if </w:t>
            </w:r>
            <w:r w:rsidR="00A4669D">
              <w:rPr>
                <w:rFonts w:ascii="Gadugi" w:hAnsi="Gadugi" w:cs="FrankRuehl"/>
                <w:b/>
              </w:rPr>
              <w:t>approved</w:t>
            </w:r>
          </w:p>
        </w:tc>
      </w:tr>
      <w:tr w:rsidR="001D252E" w:rsidRPr="00706230" w:rsidTr="00EC3DE7">
        <w:trPr>
          <w:trHeight w:val="450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Drill Team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2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Jazz Band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Marching Band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50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Wind Ensemble</w:t>
            </w:r>
          </w:p>
        </w:tc>
        <w:tc>
          <w:tcPr>
            <w:tcW w:w="308" w:type="dxa"/>
            <w:vAlign w:val="center"/>
          </w:tcPr>
          <w:p w:rsidR="001D252E" w:rsidRPr="00706230" w:rsidRDefault="00034EC7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2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Chorus Hi-Lites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1D252E" w:rsidRPr="00706230" w:rsidRDefault="00CA5896">
            <w:pPr>
              <w:rPr>
                <w:rFonts w:ascii="Gadugi" w:hAnsi="Gadugi" w:cs="FrankRuehl"/>
              </w:rPr>
            </w:pPr>
            <w:r>
              <w:rPr>
                <w:rFonts w:ascii="Gadugi" w:hAnsi="Gadugi" w:cs="FrankRuehl"/>
              </w:rPr>
              <w:t>Wome</w:t>
            </w:r>
            <w:r w:rsidR="001D252E" w:rsidRPr="00706230">
              <w:rPr>
                <w:rFonts w:ascii="Gadugi" w:hAnsi="Gadugi" w:cs="FrankRuehl"/>
              </w:rPr>
              <w:t xml:space="preserve">n’s Choir </w:t>
            </w:r>
            <w:r w:rsidR="00E004EC" w:rsidRPr="00706230">
              <w:rPr>
                <w:rFonts w:ascii="Gadugi" w:hAnsi="Gadugi" w:cs="FrankRuehl"/>
              </w:rPr>
              <w:t>Luminosa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1D252E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Men’s Choir</w:t>
            </w:r>
          </w:p>
        </w:tc>
        <w:tc>
          <w:tcPr>
            <w:tcW w:w="308" w:type="dxa"/>
            <w:vAlign w:val="center"/>
          </w:tcPr>
          <w:p w:rsidR="001D252E" w:rsidRPr="00706230" w:rsidRDefault="001D252E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1D252E" w:rsidRPr="00706230" w:rsidRDefault="001D252E">
            <w:pPr>
              <w:rPr>
                <w:rFonts w:ascii="Gadugi" w:hAnsi="Gadugi" w:cs="FrankRuehl"/>
              </w:rPr>
            </w:pPr>
          </w:p>
        </w:tc>
      </w:tr>
      <w:tr w:rsidR="00700785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700785" w:rsidRPr="00706230" w:rsidRDefault="00700785">
            <w:pPr>
              <w:rPr>
                <w:rFonts w:ascii="Gadugi" w:hAnsi="Gadugi" w:cs="FrankRuehl"/>
              </w:rPr>
            </w:pPr>
            <w:r>
              <w:rPr>
                <w:rFonts w:ascii="Gadugi" w:hAnsi="Gadugi" w:cs="FrankRuehl"/>
              </w:rPr>
              <w:t>Yearbook</w:t>
            </w:r>
          </w:p>
        </w:tc>
        <w:tc>
          <w:tcPr>
            <w:tcW w:w="308" w:type="dxa"/>
            <w:vAlign w:val="center"/>
          </w:tcPr>
          <w:p w:rsidR="00700785" w:rsidRPr="00706230" w:rsidRDefault="00700785" w:rsidP="00C50068">
            <w:pPr>
              <w:jc w:val="center"/>
              <w:rPr>
                <w:rFonts w:ascii="Gadugi" w:hAnsi="Gadugi" w:cs="FrankRuehl"/>
              </w:rPr>
            </w:pPr>
            <w:r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700785" w:rsidRPr="00706230" w:rsidRDefault="00700785">
            <w:pPr>
              <w:rPr>
                <w:rFonts w:ascii="Gadugi" w:hAnsi="Gadugi" w:cs="FrankRuehl"/>
              </w:rPr>
            </w:pPr>
          </w:p>
        </w:tc>
      </w:tr>
      <w:tr w:rsidR="00700785" w:rsidRPr="00706230" w:rsidTr="00EC3DE7">
        <w:trPr>
          <w:trHeight w:val="419"/>
          <w:jc w:val="center"/>
        </w:trPr>
        <w:tc>
          <w:tcPr>
            <w:tcW w:w="4405" w:type="dxa"/>
            <w:vAlign w:val="center"/>
          </w:tcPr>
          <w:p w:rsidR="00700785" w:rsidRDefault="00700785">
            <w:pPr>
              <w:rPr>
                <w:rFonts w:ascii="Gadugi" w:hAnsi="Gadugi" w:cs="FrankRuehl"/>
              </w:rPr>
            </w:pPr>
            <w:r>
              <w:rPr>
                <w:rFonts w:ascii="Gadugi" w:hAnsi="Gadugi" w:cs="FrankRuehl"/>
              </w:rPr>
              <w:t>Student Council</w:t>
            </w:r>
          </w:p>
        </w:tc>
        <w:tc>
          <w:tcPr>
            <w:tcW w:w="308" w:type="dxa"/>
            <w:vAlign w:val="center"/>
          </w:tcPr>
          <w:p w:rsidR="00700785" w:rsidRDefault="00700785" w:rsidP="00C50068">
            <w:pPr>
              <w:jc w:val="center"/>
              <w:rPr>
                <w:rFonts w:ascii="Gadugi" w:hAnsi="Gadugi" w:cs="FrankRuehl"/>
              </w:rPr>
            </w:pPr>
            <w:r>
              <w:rPr>
                <w:rFonts w:ascii="Gadugi" w:hAnsi="Gadugi" w:cs="FrankRuehl"/>
              </w:rPr>
              <w:t>3</w:t>
            </w:r>
          </w:p>
        </w:tc>
        <w:tc>
          <w:tcPr>
            <w:tcW w:w="4751" w:type="dxa"/>
            <w:vAlign w:val="center"/>
          </w:tcPr>
          <w:p w:rsidR="00700785" w:rsidRPr="00706230" w:rsidRDefault="00700785">
            <w:pPr>
              <w:rPr>
                <w:rFonts w:ascii="Gadugi" w:hAnsi="Gadugi" w:cs="FrankRuehl"/>
              </w:rPr>
            </w:pPr>
          </w:p>
        </w:tc>
      </w:tr>
    </w:tbl>
    <w:p w:rsidR="00706230" w:rsidRPr="00706230" w:rsidRDefault="00706230">
      <w:pPr>
        <w:rPr>
          <w:rFonts w:ascii="Gadugi" w:hAnsi="Gadugi" w:cs="FrankRuehl"/>
        </w:rPr>
      </w:pPr>
    </w:p>
    <w:p w:rsidR="00034EC7" w:rsidRPr="00706230" w:rsidRDefault="00E004EC">
      <w:pPr>
        <w:rPr>
          <w:rFonts w:ascii="Gadugi" w:hAnsi="Gadugi" w:cs="FrankRuehl"/>
          <w:b/>
          <w:sz w:val="24"/>
          <w:szCs w:val="24"/>
        </w:rPr>
      </w:pPr>
      <w:r w:rsidRPr="00706230">
        <w:rPr>
          <w:rFonts w:ascii="Gadugi" w:hAnsi="Gadugi" w:cs="FrankRuehl"/>
          <w:b/>
          <w:sz w:val="24"/>
          <w:szCs w:val="24"/>
        </w:rPr>
        <w:t>Teacher Approval</w:t>
      </w:r>
    </w:p>
    <w:tbl>
      <w:tblPr>
        <w:tblStyle w:val="TableGrid"/>
        <w:tblW w:w="9542" w:type="dxa"/>
        <w:jc w:val="center"/>
        <w:tblLook w:val="04A0" w:firstRow="1" w:lastRow="0" w:firstColumn="1" w:lastColumn="0" w:noHBand="0" w:noVBand="1"/>
      </w:tblPr>
      <w:tblGrid>
        <w:gridCol w:w="3982"/>
        <w:gridCol w:w="1302"/>
        <w:gridCol w:w="4258"/>
      </w:tblGrid>
      <w:tr w:rsidR="00B071EB" w:rsidRPr="00706230" w:rsidTr="00706230">
        <w:trPr>
          <w:trHeight w:val="439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B071EB" w:rsidRPr="00706230" w:rsidRDefault="00B071EB">
            <w:pPr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Class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71EB" w:rsidRPr="00706230" w:rsidRDefault="00C42FE8" w:rsidP="00C50068">
            <w:pPr>
              <w:jc w:val="center"/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Required Trimesters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B071EB" w:rsidRPr="00706230" w:rsidRDefault="00B071EB" w:rsidP="00C50068">
            <w:pPr>
              <w:jc w:val="center"/>
              <w:rPr>
                <w:rFonts w:ascii="Gadugi" w:hAnsi="Gadugi" w:cs="FrankRuehl"/>
                <w:b/>
              </w:rPr>
            </w:pPr>
            <w:r w:rsidRPr="00706230">
              <w:rPr>
                <w:rFonts w:ascii="Gadugi" w:hAnsi="Gadugi" w:cs="FrankRuehl"/>
                <w:b/>
              </w:rPr>
              <w:t>Teacher Signature</w:t>
            </w:r>
          </w:p>
        </w:tc>
      </w:tr>
      <w:tr w:rsidR="00034EC7" w:rsidRPr="00706230" w:rsidTr="00706230">
        <w:trPr>
          <w:trHeight w:val="472"/>
          <w:jc w:val="center"/>
        </w:trPr>
        <w:tc>
          <w:tcPr>
            <w:tcW w:w="4045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Drawing 2</w:t>
            </w:r>
          </w:p>
        </w:tc>
        <w:tc>
          <w:tcPr>
            <w:tcW w:w="1170" w:type="dxa"/>
            <w:vAlign w:val="center"/>
          </w:tcPr>
          <w:p w:rsidR="00034EC7" w:rsidRPr="00706230" w:rsidRDefault="00034EC7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327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</w:p>
        </w:tc>
      </w:tr>
      <w:tr w:rsidR="00034EC7" w:rsidRPr="00706230" w:rsidTr="00706230">
        <w:trPr>
          <w:trHeight w:val="439"/>
          <w:jc w:val="center"/>
        </w:trPr>
        <w:tc>
          <w:tcPr>
            <w:tcW w:w="4045" w:type="dxa"/>
            <w:vAlign w:val="center"/>
          </w:tcPr>
          <w:p w:rsidR="00034EC7" w:rsidRPr="00706230" w:rsidRDefault="00B071EB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Painting 2</w:t>
            </w:r>
          </w:p>
        </w:tc>
        <w:tc>
          <w:tcPr>
            <w:tcW w:w="1170" w:type="dxa"/>
            <w:vAlign w:val="center"/>
          </w:tcPr>
          <w:p w:rsidR="00034EC7" w:rsidRPr="00706230" w:rsidRDefault="00B071EB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327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</w:p>
        </w:tc>
      </w:tr>
      <w:tr w:rsidR="00034EC7" w:rsidRPr="00706230" w:rsidTr="00706230">
        <w:trPr>
          <w:trHeight w:val="439"/>
          <w:jc w:val="center"/>
        </w:trPr>
        <w:tc>
          <w:tcPr>
            <w:tcW w:w="4045" w:type="dxa"/>
            <w:vAlign w:val="center"/>
          </w:tcPr>
          <w:p w:rsidR="00034EC7" w:rsidRPr="00706230" w:rsidRDefault="00B071EB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Stage Craft</w:t>
            </w:r>
          </w:p>
        </w:tc>
        <w:tc>
          <w:tcPr>
            <w:tcW w:w="1170" w:type="dxa"/>
            <w:vAlign w:val="center"/>
          </w:tcPr>
          <w:p w:rsidR="00034EC7" w:rsidRPr="00706230" w:rsidRDefault="00B071EB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327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</w:p>
        </w:tc>
      </w:tr>
      <w:tr w:rsidR="00034EC7" w:rsidRPr="00706230" w:rsidTr="00706230">
        <w:trPr>
          <w:trHeight w:val="439"/>
          <w:jc w:val="center"/>
        </w:trPr>
        <w:tc>
          <w:tcPr>
            <w:tcW w:w="4045" w:type="dxa"/>
            <w:vAlign w:val="center"/>
          </w:tcPr>
          <w:p w:rsidR="00034EC7" w:rsidRPr="00706230" w:rsidRDefault="00B071EB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Advanced Athletic Training</w:t>
            </w:r>
          </w:p>
        </w:tc>
        <w:tc>
          <w:tcPr>
            <w:tcW w:w="1170" w:type="dxa"/>
            <w:vAlign w:val="center"/>
          </w:tcPr>
          <w:p w:rsidR="00034EC7" w:rsidRPr="00706230" w:rsidRDefault="00706230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327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</w:p>
        </w:tc>
      </w:tr>
      <w:tr w:rsidR="00034EC7" w:rsidRPr="00706230" w:rsidTr="00706230">
        <w:trPr>
          <w:trHeight w:val="439"/>
          <w:jc w:val="center"/>
        </w:trPr>
        <w:tc>
          <w:tcPr>
            <w:tcW w:w="4045" w:type="dxa"/>
            <w:vAlign w:val="center"/>
          </w:tcPr>
          <w:p w:rsidR="00034EC7" w:rsidRPr="00706230" w:rsidRDefault="00B071EB">
            <w:pPr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School Store</w:t>
            </w:r>
            <w:r w:rsidR="00EC3DE7" w:rsidRPr="00706230">
              <w:rPr>
                <w:rFonts w:ascii="Gadugi" w:hAnsi="Gadugi" w:cs="FrankRuehl"/>
              </w:rPr>
              <w:t xml:space="preserve"> (12</w:t>
            </w:r>
            <w:r w:rsidR="00EC3DE7" w:rsidRPr="00706230">
              <w:rPr>
                <w:rFonts w:ascii="Gadugi" w:hAnsi="Gadugi" w:cs="FrankRuehl"/>
                <w:vertAlign w:val="superscript"/>
              </w:rPr>
              <w:t>th</w:t>
            </w:r>
            <w:r w:rsidR="00EC3DE7" w:rsidRPr="00706230">
              <w:rPr>
                <w:rFonts w:ascii="Gadugi" w:hAnsi="Gadugi" w:cs="FrankRuehl"/>
              </w:rPr>
              <w:t xml:space="preserve"> grade)</w:t>
            </w:r>
          </w:p>
        </w:tc>
        <w:tc>
          <w:tcPr>
            <w:tcW w:w="1170" w:type="dxa"/>
            <w:vAlign w:val="center"/>
          </w:tcPr>
          <w:p w:rsidR="00034EC7" w:rsidRPr="00706230" w:rsidRDefault="00706230" w:rsidP="00C50068">
            <w:pPr>
              <w:jc w:val="center"/>
              <w:rPr>
                <w:rFonts w:ascii="Gadugi" w:hAnsi="Gadugi" w:cs="FrankRuehl"/>
              </w:rPr>
            </w:pPr>
            <w:r w:rsidRPr="00706230">
              <w:rPr>
                <w:rFonts w:ascii="Gadugi" w:hAnsi="Gadugi" w:cs="FrankRuehl"/>
              </w:rPr>
              <w:t>1</w:t>
            </w:r>
          </w:p>
        </w:tc>
        <w:tc>
          <w:tcPr>
            <w:tcW w:w="4327" w:type="dxa"/>
            <w:vAlign w:val="center"/>
          </w:tcPr>
          <w:p w:rsidR="00034EC7" w:rsidRPr="00706230" w:rsidRDefault="00034EC7">
            <w:pPr>
              <w:rPr>
                <w:rFonts w:ascii="Gadugi" w:hAnsi="Gadugi" w:cs="FrankRuehl"/>
              </w:rPr>
            </w:pPr>
          </w:p>
        </w:tc>
      </w:tr>
    </w:tbl>
    <w:p w:rsidR="00034EC7" w:rsidRPr="00706230" w:rsidRDefault="00034EC7" w:rsidP="00706230">
      <w:pPr>
        <w:rPr>
          <w:rFonts w:ascii="Gadugi" w:hAnsi="Gadugi" w:cs="FrankRuehl"/>
        </w:rPr>
      </w:pPr>
    </w:p>
    <w:sectPr w:rsidR="00034EC7" w:rsidRPr="0070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2E"/>
    <w:rsid w:val="00034EC7"/>
    <w:rsid w:val="000359B4"/>
    <w:rsid w:val="0017645B"/>
    <w:rsid w:val="001D252E"/>
    <w:rsid w:val="006A56D6"/>
    <w:rsid w:val="00700785"/>
    <w:rsid w:val="00706230"/>
    <w:rsid w:val="00A4669D"/>
    <w:rsid w:val="00AA1405"/>
    <w:rsid w:val="00B071EB"/>
    <w:rsid w:val="00BA3F95"/>
    <w:rsid w:val="00C42FE8"/>
    <w:rsid w:val="00C50068"/>
    <w:rsid w:val="00CA5896"/>
    <w:rsid w:val="00E004EC"/>
    <w:rsid w:val="00EC3DE7"/>
    <w:rsid w:val="00E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34769-3E7D-4A4B-ABC5-3D78AA17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Marianne Evans</cp:lastModifiedBy>
  <cp:revision>2</cp:revision>
  <cp:lastPrinted>2016-11-08T16:19:00Z</cp:lastPrinted>
  <dcterms:created xsi:type="dcterms:W3CDTF">2019-01-03T18:09:00Z</dcterms:created>
  <dcterms:modified xsi:type="dcterms:W3CDTF">2019-01-03T18:09:00Z</dcterms:modified>
</cp:coreProperties>
</file>